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12F5" w14:textId="3BFA4822" w:rsidR="002764FE" w:rsidRDefault="002764FE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noProof/>
        </w:rPr>
        <w:drawing>
          <wp:inline distT="0" distB="0" distL="0" distR="0" wp14:anchorId="1EEF95F6" wp14:editId="74CB6D63">
            <wp:extent cx="1304925" cy="504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69" cy="51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2635" w14:textId="77777777" w:rsidR="002764FE" w:rsidRDefault="002764FE" w:rsidP="002764FE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</w:p>
    <w:p w14:paraId="6E70956A" w14:textId="4446664B" w:rsidR="00BF6EF2" w:rsidRPr="004F73D3" w:rsidRDefault="002764FE" w:rsidP="002764FE">
      <w:pPr>
        <w:spacing w:after="0" w:line="240" w:lineRule="auto"/>
        <w:ind w:left="0" w:right="0" w:firstLine="0"/>
        <w:rPr>
          <w:rFonts w:ascii="Arial" w:hAnsi="Arial" w:cs="Arial"/>
          <w:sz w:val="22"/>
          <w:u w:val="single"/>
        </w:rPr>
      </w:pPr>
      <w:r w:rsidRPr="004F73D3">
        <w:rPr>
          <w:rFonts w:ascii="Arial" w:hAnsi="Arial" w:cs="Arial"/>
          <w:b/>
          <w:sz w:val="22"/>
          <w:u w:val="single"/>
        </w:rPr>
        <w:t>S</w:t>
      </w:r>
      <w:r w:rsidR="000A3F63" w:rsidRPr="004F73D3">
        <w:rPr>
          <w:rFonts w:ascii="Arial" w:hAnsi="Arial" w:cs="Arial"/>
          <w:b/>
          <w:sz w:val="22"/>
          <w:u w:val="single"/>
        </w:rPr>
        <w:t xml:space="preserve">teering Group Meeting </w:t>
      </w:r>
      <w:r w:rsidRPr="004F73D3">
        <w:rPr>
          <w:rFonts w:ascii="Arial" w:hAnsi="Arial" w:cs="Arial"/>
          <w:b/>
          <w:sz w:val="22"/>
          <w:u w:val="single"/>
        </w:rPr>
        <w:t xml:space="preserve">- </w:t>
      </w:r>
      <w:r w:rsidR="001573F4" w:rsidRPr="004F73D3">
        <w:rPr>
          <w:rFonts w:ascii="Arial" w:hAnsi="Arial" w:cs="Arial"/>
          <w:b/>
          <w:sz w:val="22"/>
          <w:u w:val="single"/>
        </w:rPr>
        <w:t>Mon</w:t>
      </w:r>
      <w:r w:rsidR="00136607" w:rsidRPr="004F73D3">
        <w:rPr>
          <w:rFonts w:ascii="Arial" w:hAnsi="Arial" w:cs="Arial"/>
          <w:b/>
          <w:sz w:val="22"/>
          <w:u w:val="single"/>
        </w:rPr>
        <w:t>day</w:t>
      </w:r>
      <w:r w:rsidR="001D0DB9" w:rsidRPr="004F73D3">
        <w:rPr>
          <w:rFonts w:ascii="Arial" w:hAnsi="Arial" w:cs="Arial"/>
          <w:b/>
          <w:sz w:val="22"/>
          <w:u w:val="single"/>
        </w:rPr>
        <w:t xml:space="preserve"> </w:t>
      </w:r>
      <w:r w:rsidR="001573F4" w:rsidRPr="004F73D3">
        <w:rPr>
          <w:rFonts w:ascii="Arial" w:hAnsi="Arial" w:cs="Arial"/>
          <w:b/>
          <w:sz w:val="22"/>
          <w:u w:val="single"/>
        </w:rPr>
        <w:t>9</w:t>
      </w:r>
      <w:r w:rsidR="00F50372" w:rsidRPr="004F73D3">
        <w:rPr>
          <w:rFonts w:ascii="Arial" w:hAnsi="Arial" w:cs="Arial"/>
          <w:b/>
          <w:sz w:val="22"/>
          <w:u w:val="single"/>
          <w:vertAlign w:val="superscript"/>
        </w:rPr>
        <w:t>th</w:t>
      </w:r>
      <w:r w:rsidR="00F50372" w:rsidRPr="004F73D3">
        <w:rPr>
          <w:rFonts w:ascii="Arial" w:hAnsi="Arial" w:cs="Arial"/>
          <w:b/>
          <w:sz w:val="22"/>
          <w:u w:val="single"/>
        </w:rPr>
        <w:t xml:space="preserve"> Ju</w:t>
      </w:r>
      <w:r w:rsidR="001573F4" w:rsidRPr="004F73D3">
        <w:rPr>
          <w:rFonts w:ascii="Arial" w:hAnsi="Arial" w:cs="Arial"/>
          <w:b/>
          <w:sz w:val="22"/>
          <w:u w:val="single"/>
        </w:rPr>
        <w:t>ly</w:t>
      </w:r>
      <w:r w:rsidR="00F50372" w:rsidRPr="004F73D3">
        <w:rPr>
          <w:rFonts w:ascii="Arial" w:hAnsi="Arial" w:cs="Arial"/>
          <w:b/>
          <w:sz w:val="22"/>
          <w:u w:val="single"/>
        </w:rPr>
        <w:t xml:space="preserve"> </w:t>
      </w:r>
      <w:r w:rsidR="009816AE" w:rsidRPr="004F73D3">
        <w:rPr>
          <w:rFonts w:ascii="Arial" w:hAnsi="Arial" w:cs="Arial"/>
          <w:b/>
          <w:sz w:val="22"/>
          <w:u w:val="single"/>
        </w:rPr>
        <w:t>2018</w:t>
      </w:r>
      <w:r w:rsidR="00EF1FCA" w:rsidRPr="004F73D3">
        <w:rPr>
          <w:rFonts w:ascii="Arial" w:hAnsi="Arial" w:cs="Arial"/>
          <w:b/>
          <w:sz w:val="22"/>
          <w:u w:val="single"/>
        </w:rPr>
        <w:t xml:space="preserve"> at </w:t>
      </w:r>
      <w:r w:rsidR="001573F4" w:rsidRPr="004F73D3">
        <w:rPr>
          <w:rFonts w:ascii="Arial" w:hAnsi="Arial" w:cs="Arial"/>
          <w:b/>
          <w:sz w:val="22"/>
          <w:u w:val="single"/>
        </w:rPr>
        <w:t>6</w:t>
      </w:r>
      <w:r w:rsidR="00136607" w:rsidRPr="004F73D3">
        <w:rPr>
          <w:rFonts w:ascii="Arial" w:hAnsi="Arial" w:cs="Arial"/>
          <w:b/>
          <w:sz w:val="22"/>
          <w:u w:val="single"/>
        </w:rPr>
        <w:t>.30</w:t>
      </w:r>
      <w:r w:rsidR="000A3F63" w:rsidRPr="004F73D3">
        <w:rPr>
          <w:rFonts w:ascii="Arial" w:hAnsi="Arial" w:cs="Arial"/>
          <w:b/>
          <w:sz w:val="22"/>
          <w:u w:val="single"/>
        </w:rPr>
        <w:t xml:space="preserve">pm </w:t>
      </w:r>
      <w:r w:rsidR="00F605E8" w:rsidRPr="004F73D3">
        <w:rPr>
          <w:rFonts w:ascii="Arial" w:hAnsi="Arial" w:cs="Arial"/>
          <w:b/>
          <w:sz w:val="22"/>
          <w:u w:val="single"/>
        </w:rPr>
        <w:t>Castle Park House</w:t>
      </w:r>
    </w:p>
    <w:p w14:paraId="7020FC97" w14:textId="77777777" w:rsidR="00665F9B" w:rsidRPr="00665F9B" w:rsidRDefault="00665F9B" w:rsidP="00665F9B">
      <w:pPr>
        <w:spacing w:after="0" w:line="240" w:lineRule="auto"/>
        <w:ind w:left="-5"/>
        <w:rPr>
          <w:rFonts w:ascii="Arial" w:hAnsi="Arial" w:cs="Arial"/>
          <w:sz w:val="22"/>
        </w:rPr>
      </w:pPr>
    </w:p>
    <w:p w14:paraId="3C871B13" w14:textId="77777777" w:rsidR="00B26DFB" w:rsidRPr="00665F9B" w:rsidRDefault="000A3F63" w:rsidP="00665F9B">
      <w:pPr>
        <w:spacing w:after="0" w:line="240" w:lineRule="auto"/>
        <w:ind w:left="-5"/>
        <w:rPr>
          <w:rFonts w:ascii="Arial" w:hAnsi="Arial" w:cs="Arial"/>
          <w:b/>
          <w:sz w:val="22"/>
        </w:rPr>
      </w:pPr>
      <w:r w:rsidRPr="00665F9B">
        <w:rPr>
          <w:rFonts w:ascii="Arial" w:hAnsi="Arial" w:cs="Arial"/>
          <w:b/>
          <w:sz w:val="22"/>
        </w:rPr>
        <w:t xml:space="preserve">Attendees: </w:t>
      </w:r>
    </w:p>
    <w:p w14:paraId="2626893C" w14:textId="77777777" w:rsidR="009816AE" w:rsidRPr="00665F9B" w:rsidRDefault="009816AE" w:rsidP="00665F9B">
      <w:pPr>
        <w:spacing w:after="0" w:line="240" w:lineRule="auto"/>
        <w:ind w:left="-5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Peter Vickery, Resident</w:t>
      </w:r>
      <w:r w:rsidR="007E2D9D" w:rsidRPr="00665F9B">
        <w:rPr>
          <w:rFonts w:ascii="Arial" w:hAnsi="Arial" w:cs="Arial"/>
          <w:sz w:val="22"/>
        </w:rPr>
        <w:t xml:space="preserve"> </w:t>
      </w:r>
    </w:p>
    <w:p w14:paraId="4E1D0E1F" w14:textId="77777777" w:rsidR="00F50372" w:rsidRPr="00665F9B" w:rsidRDefault="007E2D9D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Andrew Rowe</w:t>
      </w:r>
      <w:r w:rsidR="00837FB3" w:rsidRPr="00665F9B">
        <w:rPr>
          <w:rFonts w:ascii="Arial" w:hAnsi="Arial" w:cs="Arial"/>
          <w:sz w:val="22"/>
        </w:rPr>
        <w:t>, Resident</w:t>
      </w:r>
      <w:r w:rsidR="00F50372" w:rsidRPr="00665F9B">
        <w:rPr>
          <w:rFonts w:ascii="Arial" w:hAnsi="Arial" w:cs="Arial"/>
          <w:sz w:val="22"/>
        </w:rPr>
        <w:t xml:space="preserve"> </w:t>
      </w:r>
    </w:p>
    <w:p w14:paraId="4BB38896" w14:textId="24D5B716" w:rsidR="00F50372" w:rsidRDefault="00F50372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 xml:space="preserve">Lynn </w:t>
      </w:r>
      <w:r w:rsidR="001573F4">
        <w:rPr>
          <w:rFonts w:ascii="Arial" w:hAnsi="Arial" w:cs="Arial"/>
          <w:sz w:val="22"/>
        </w:rPr>
        <w:t xml:space="preserve">&amp; Steve </w:t>
      </w:r>
      <w:r w:rsidRPr="00665F9B">
        <w:rPr>
          <w:rFonts w:ascii="Arial" w:hAnsi="Arial" w:cs="Arial"/>
          <w:sz w:val="22"/>
        </w:rPr>
        <w:t>Carmody</w:t>
      </w:r>
      <w:r w:rsidR="00E92EED" w:rsidRPr="00665F9B">
        <w:rPr>
          <w:rFonts w:ascii="Arial" w:hAnsi="Arial" w:cs="Arial"/>
          <w:sz w:val="22"/>
        </w:rPr>
        <w:t>, Resident</w:t>
      </w:r>
      <w:r w:rsidR="001573F4">
        <w:rPr>
          <w:rFonts w:ascii="Arial" w:hAnsi="Arial" w:cs="Arial"/>
          <w:sz w:val="22"/>
        </w:rPr>
        <w:t>s</w:t>
      </w:r>
    </w:p>
    <w:p w14:paraId="35DD93B8" w14:textId="0D73EAE4" w:rsidR="001573F4" w:rsidRPr="00665F9B" w:rsidRDefault="001573F4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Cllrs Liam Jones &amp; Alan Oulton</w:t>
      </w:r>
    </w:p>
    <w:p w14:paraId="2B5FBC8C" w14:textId="14CA02AF" w:rsidR="00F63667" w:rsidRPr="00665F9B" w:rsidRDefault="001573F4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Hazel Catt (Town Clerk)</w:t>
      </w:r>
      <w:r w:rsidR="000A3F63" w:rsidRPr="00665F9B">
        <w:rPr>
          <w:rFonts w:ascii="Arial" w:hAnsi="Arial" w:cs="Arial"/>
          <w:sz w:val="22"/>
        </w:rPr>
        <w:t xml:space="preserve"> </w:t>
      </w:r>
    </w:p>
    <w:p w14:paraId="12D12340" w14:textId="77777777" w:rsidR="00665F9B" w:rsidRPr="00665F9B" w:rsidRDefault="00665F9B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</w:p>
    <w:p w14:paraId="7C42004C" w14:textId="62F2D7B3" w:rsidR="002F3842" w:rsidRPr="00665F9B" w:rsidRDefault="00EE1BD7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b/>
          <w:sz w:val="22"/>
        </w:rPr>
        <w:t>Apologies:</w:t>
      </w:r>
      <w:r w:rsidR="00F50372" w:rsidRPr="00665F9B">
        <w:rPr>
          <w:rFonts w:ascii="Arial" w:hAnsi="Arial" w:cs="Arial"/>
          <w:sz w:val="22"/>
        </w:rPr>
        <w:t xml:space="preserve"> Caroline Ashton</w:t>
      </w:r>
      <w:r w:rsidR="00EF1FCA" w:rsidRPr="00665F9B">
        <w:rPr>
          <w:rFonts w:ascii="Arial" w:hAnsi="Arial" w:cs="Arial"/>
          <w:sz w:val="22"/>
        </w:rPr>
        <w:t>,</w:t>
      </w:r>
      <w:r w:rsidR="002F3842" w:rsidRPr="00665F9B">
        <w:rPr>
          <w:rFonts w:ascii="Arial" w:hAnsi="Arial" w:cs="Arial"/>
          <w:sz w:val="22"/>
        </w:rPr>
        <w:t xml:space="preserve"> </w:t>
      </w:r>
      <w:r w:rsidR="001573F4">
        <w:rPr>
          <w:rFonts w:ascii="Arial" w:hAnsi="Arial" w:cs="Arial"/>
          <w:sz w:val="22"/>
        </w:rPr>
        <w:t>Martin Maris</w:t>
      </w:r>
      <w:r w:rsidR="00EF1FCA" w:rsidRPr="00665F9B">
        <w:rPr>
          <w:rFonts w:ascii="Arial" w:hAnsi="Arial" w:cs="Arial"/>
          <w:sz w:val="22"/>
        </w:rPr>
        <w:t>, Mark Warren</w:t>
      </w:r>
      <w:r w:rsidR="00D77E4F">
        <w:rPr>
          <w:rFonts w:ascii="Arial" w:hAnsi="Arial" w:cs="Arial"/>
          <w:sz w:val="22"/>
        </w:rPr>
        <w:t>, Chris Burrows</w:t>
      </w:r>
      <w:r w:rsidR="001573F4">
        <w:rPr>
          <w:rFonts w:ascii="Arial" w:hAnsi="Arial" w:cs="Arial"/>
          <w:sz w:val="22"/>
        </w:rPr>
        <w:t xml:space="preserve"> &amp; Gill Hesketh (Co-ordinator)</w:t>
      </w:r>
    </w:p>
    <w:p w14:paraId="0B1270B4" w14:textId="77777777" w:rsidR="00665F9B" w:rsidRPr="00665F9B" w:rsidRDefault="00665F9B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5D7A5E10" w14:textId="2E178AA8" w:rsidR="00A45461" w:rsidRDefault="000A3F63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The minutes of the last meeting were accepted</w:t>
      </w:r>
      <w:r w:rsidR="00D70F0D" w:rsidRPr="00665F9B">
        <w:rPr>
          <w:rFonts w:ascii="Arial" w:hAnsi="Arial" w:cs="Arial"/>
          <w:sz w:val="22"/>
        </w:rPr>
        <w:t>.</w:t>
      </w:r>
      <w:r w:rsidR="00390420" w:rsidRPr="00665F9B">
        <w:rPr>
          <w:rFonts w:ascii="Arial" w:hAnsi="Arial" w:cs="Arial"/>
          <w:sz w:val="22"/>
        </w:rPr>
        <w:t xml:space="preserve"> </w:t>
      </w:r>
      <w:r w:rsidRPr="00665F9B">
        <w:rPr>
          <w:rFonts w:ascii="Arial" w:hAnsi="Arial" w:cs="Arial"/>
          <w:sz w:val="22"/>
        </w:rPr>
        <w:t xml:space="preserve"> </w:t>
      </w:r>
    </w:p>
    <w:p w14:paraId="582F1743" w14:textId="5C885808" w:rsidR="001573F4" w:rsidRPr="00665F9B" w:rsidRDefault="001573F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Actions: Brook Works – Alan has a contact number for the owner.  Andrew offered to follow this up.</w:t>
      </w:r>
    </w:p>
    <w:p w14:paraId="3A778040" w14:textId="77777777" w:rsidR="00665F9B" w:rsidRPr="00665F9B" w:rsidRDefault="00665F9B" w:rsidP="00665F9B">
      <w:pPr>
        <w:spacing w:after="0" w:line="240" w:lineRule="auto"/>
        <w:ind w:left="0" w:right="0" w:firstLine="0"/>
        <w:rPr>
          <w:rFonts w:ascii="Arial" w:hAnsi="Arial" w:cs="Arial"/>
          <w:sz w:val="22"/>
          <w:u w:val="single"/>
        </w:rPr>
      </w:pPr>
    </w:p>
    <w:p w14:paraId="03E3AC98" w14:textId="75B994A6" w:rsidR="00665F9B" w:rsidRPr="002764FE" w:rsidRDefault="001573F4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 w:rsidRPr="002764FE">
        <w:rPr>
          <w:rFonts w:ascii="Arial" w:hAnsi="Arial" w:cs="Arial"/>
          <w:b/>
          <w:sz w:val="22"/>
          <w:u w:val="single"/>
        </w:rPr>
        <w:t>Active Design</w:t>
      </w:r>
    </w:p>
    <w:p w14:paraId="4ACF3BB3" w14:textId="6EB31E4D" w:rsidR="001573F4" w:rsidRDefault="001573F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 Declan Ryan gave a presentation outlining the findings from the walk</w:t>
      </w:r>
      <w:r w:rsidR="004F73D3">
        <w:rPr>
          <w:rFonts w:ascii="Arial" w:hAnsi="Arial" w:cs="Arial"/>
          <w:sz w:val="22"/>
        </w:rPr>
        <w:t>-</w:t>
      </w:r>
      <w:bookmarkStart w:id="0" w:name="_GoBack"/>
      <w:bookmarkEnd w:id="0"/>
      <w:r>
        <w:rPr>
          <w:rFonts w:ascii="Arial" w:hAnsi="Arial" w:cs="Arial"/>
          <w:sz w:val="22"/>
        </w:rPr>
        <w:t>through exercise.  He explained that design features can help or hinder physical activity.  The background and how this fitted with the development of the Plan was explained.</w:t>
      </w:r>
    </w:p>
    <w:p w14:paraId="1C1648D1" w14:textId="08C2ABB3" w:rsidR="001573F4" w:rsidRDefault="001573F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6B88A0C2" w14:textId="78D1291E" w:rsidR="001573F4" w:rsidRDefault="001573F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small area was selected – Medical Centre/Leisure Centre/ Library – and the key access areas studied.</w:t>
      </w:r>
      <w:r w:rsidR="00216BB4">
        <w:rPr>
          <w:rFonts w:ascii="Arial" w:hAnsi="Arial" w:cs="Arial"/>
          <w:sz w:val="22"/>
        </w:rPr>
        <w:t xml:space="preserve">  Some members of the group had joined in the walk through and identified key features including available cut-throughs which make journeys by foot easier than by car.  Within ½ mile of the area of interest there are 9 public transport stops.  There have been a cluster of RTCs on Main Street involving cars/ pedestrians/ cyclists.  The most deprived area of Frodsham is not within this ½ mile radius and there is no public transport links.</w:t>
      </w:r>
    </w:p>
    <w:p w14:paraId="0C4B3E94" w14:textId="0B23635B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67A74C7C" w14:textId="717A889C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Issues identified with the key walk ways/ cut throughs included:</w:t>
      </w:r>
    </w:p>
    <w:p w14:paraId="04D7B64C" w14:textId="05F24F73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Poor or inadequate signage</w:t>
      </w:r>
    </w:p>
    <w:p w14:paraId="7B7AB6A9" w14:textId="12298852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Uneven footpath &amp; unadopted roads</w:t>
      </w:r>
    </w:p>
    <w:p w14:paraId="5E5F7C91" w14:textId="7AD5F637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Poor lighting</w:t>
      </w:r>
    </w:p>
    <w:p w14:paraId="7D538F4B" w14:textId="13A7F364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traffic calming measures needed</w:t>
      </w:r>
    </w:p>
    <w:p w14:paraId="4ABE34C7" w14:textId="4B8E029F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Topography – being hilly easier to use a car</w:t>
      </w:r>
    </w:p>
    <w:p w14:paraId="6398A6F8" w14:textId="724A5D52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9EAFBD7" w14:textId="79024FC7" w:rsidR="00216BB4" w:rsidRP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 w:rsidRPr="00216BB4">
        <w:rPr>
          <w:rFonts w:ascii="Arial" w:hAnsi="Arial" w:cs="Arial"/>
          <w:b/>
          <w:sz w:val="22"/>
        </w:rPr>
        <w:t>Recommendations</w:t>
      </w:r>
    </w:p>
    <w:p w14:paraId="68BB6E31" w14:textId="2AC5ADD2" w:rsidR="00216BB4" w:rsidRPr="00CC30E4" w:rsidRDefault="00216BB4" w:rsidP="00CC30E4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CC30E4">
        <w:rPr>
          <w:rFonts w:ascii="Arial" w:hAnsi="Arial" w:cs="Arial"/>
          <w:sz w:val="22"/>
        </w:rPr>
        <w:t>Larger public consultation</w:t>
      </w:r>
    </w:p>
    <w:p w14:paraId="7CAA188B" w14:textId="2D311214" w:rsidR="00216BB4" w:rsidRPr="00CC30E4" w:rsidRDefault="00216BB4" w:rsidP="00CC30E4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CC30E4">
        <w:rPr>
          <w:rFonts w:ascii="Arial" w:hAnsi="Arial" w:cs="Arial"/>
          <w:sz w:val="22"/>
        </w:rPr>
        <w:t>Larger walkability assessment – possibly focus on the development sites that are available and suitable.</w:t>
      </w:r>
    </w:p>
    <w:p w14:paraId="4E8F5F6F" w14:textId="52686FC1" w:rsidR="00216BB4" w:rsidRPr="00CC30E4" w:rsidRDefault="00216BB4" w:rsidP="00CC30E4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CC30E4">
        <w:rPr>
          <w:rFonts w:ascii="Arial" w:hAnsi="Arial" w:cs="Arial"/>
          <w:sz w:val="22"/>
        </w:rPr>
        <w:t>Audit of Infrastructure improvements</w:t>
      </w:r>
    </w:p>
    <w:p w14:paraId="0B9432E2" w14:textId="7D0F4C8C" w:rsidR="00216BB4" w:rsidRPr="00CC30E4" w:rsidRDefault="00216BB4" w:rsidP="00CC30E4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CC30E4">
        <w:rPr>
          <w:rFonts w:ascii="Arial" w:hAnsi="Arial" w:cs="Arial"/>
          <w:sz w:val="22"/>
        </w:rPr>
        <w:t>Walking routes to key services map.</w:t>
      </w:r>
    </w:p>
    <w:p w14:paraId="1370477C" w14:textId="55732129" w:rsidR="00216BB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CCBF5D1" w14:textId="33FE24E0" w:rsidR="00216BB4" w:rsidRPr="00854923" w:rsidRDefault="00216BB4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 w:rsidRPr="00854923">
        <w:rPr>
          <w:rFonts w:ascii="Arial" w:hAnsi="Arial" w:cs="Arial"/>
          <w:b/>
          <w:sz w:val="22"/>
          <w:u w:val="single"/>
        </w:rPr>
        <w:t xml:space="preserve">Agreed </w:t>
      </w:r>
      <w:r w:rsidR="00854923">
        <w:rPr>
          <w:rFonts w:ascii="Arial" w:hAnsi="Arial" w:cs="Arial"/>
          <w:b/>
          <w:sz w:val="22"/>
          <w:u w:val="single"/>
        </w:rPr>
        <w:t>G</w:t>
      </w:r>
      <w:r w:rsidRPr="00854923">
        <w:rPr>
          <w:rFonts w:ascii="Arial" w:hAnsi="Arial" w:cs="Arial"/>
          <w:b/>
          <w:sz w:val="22"/>
          <w:u w:val="single"/>
        </w:rPr>
        <w:t>oals</w:t>
      </w:r>
    </w:p>
    <w:p w14:paraId="67E802D7" w14:textId="0E17DB5C" w:rsidR="00216BB4" w:rsidRPr="00CC30E4" w:rsidRDefault="00216BB4" w:rsidP="00CC30E4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CC30E4">
        <w:rPr>
          <w:rFonts w:ascii="Arial" w:hAnsi="Arial" w:cs="Arial"/>
          <w:sz w:val="22"/>
        </w:rPr>
        <w:t>Prioritise ‘call for sites’ that are available &amp; suitable for further consultation and walkability assessments.</w:t>
      </w:r>
    </w:p>
    <w:p w14:paraId="53FC228F" w14:textId="511E01E9" w:rsidR="00216BB4" w:rsidRPr="00CC30E4" w:rsidRDefault="00216BB4" w:rsidP="00CC30E4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CC30E4">
        <w:rPr>
          <w:rFonts w:ascii="Arial" w:hAnsi="Arial" w:cs="Arial"/>
          <w:sz w:val="22"/>
        </w:rPr>
        <w:t>Consider Walking routes to key services mapping – physical map &amp; app.</w:t>
      </w:r>
    </w:p>
    <w:p w14:paraId="073C1C18" w14:textId="280E6D08" w:rsidR="00CC30E4" w:rsidRDefault="00CC30E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1178444" w14:textId="2A9D8634" w:rsidR="00CC30E4" w:rsidRDefault="00CC30E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Declan h</w:t>
      </w:r>
      <w:r w:rsidR="00EC084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s a couple of ‘touch point’ meetings still included in his </w:t>
      </w:r>
      <w:r w:rsidR="00854923">
        <w:rPr>
          <w:rFonts w:ascii="Arial" w:hAnsi="Arial" w:cs="Arial"/>
          <w:sz w:val="22"/>
        </w:rPr>
        <w:t>contract,</w:t>
      </w:r>
      <w:r>
        <w:rPr>
          <w:rFonts w:ascii="Arial" w:hAnsi="Arial" w:cs="Arial"/>
          <w:sz w:val="22"/>
        </w:rPr>
        <w:t xml:space="preserve"> but anything further would need to be commissioned at £500+VAT per day.  He could help </w:t>
      </w:r>
      <w:r w:rsidR="00854923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design the questionnaire if required</w:t>
      </w:r>
      <w:r w:rsidR="0085492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to ensure the questions were open.</w:t>
      </w:r>
      <w:r w:rsidR="008549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It was agreed to discuss this further at the next meeting.</w:t>
      </w:r>
    </w:p>
    <w:p w14:paraId="6B0ED499" w14:textId="20141857" w:rsidR="00CC30E4" w:rsidRDefault="00CC30E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Liam asked that this be an item on the Community agenda and Declan agreed to send Hazel the presentation.</w:t>
      </w:r>
    </w:p>
    <w:p w14:paraId="3DF69214" w14:textId="374EE641" w:rsidR="00CC30E4" w:rsidRDefault="00CC30E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68E40F0C" w14:textId="06C66E13" w:rsidR="00CC30E4" w:rsidRPr="00854923" w:rsidRDefault="00CC30E4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 w:rsidRPr="00854923">
        <w:rPr>
          <w:rFonts w:ascii="Arial" w:hAnsi="Arial" w:cs="Arial"/>
          <w:b/>
          <w:sz w:val="22"/>
          <w:u w:val="single"/>
        </w:rPr>
        <w:t>Town Meeting</w:t>
      </w:r>
    </w:p>
    <w:p w14:paraId="05797B44" w14:textId="3741924E" w:rsidR="00CC30E4" w:rsidRPr="00CC30E4" w:rsidRDefault="00CC30E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Peter had given a presentation at the Town Meeting which was well received.  The main item on the agenda was FTC’s inten</w:t>
      </w:r>
      <w:r w:rsidR="00854923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ion to sell its land on Ship Street.  Concern was expressed about the loss of this green space.  CWAC Cllr Lyn</w:t>
      </w:r>
      <w:r w:rsidR="00854923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Riley had encouraged the community to take back control of Salt Work</w:t>
      </w:r>
      <w:r w:rsidR="0085492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lastRenderedPageBreak/>
        <w:t xml:space="preserve">encourage more community activity, which would discourage </w:t>
      </w:r>
      <w:r w:rsidR="0085492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nti-social behaviour. Peter had invited people to get involved with the Neighbourhood Plan as a way of protecting green space</w:t>
      </w:r>
      <w:r w:rsidR="0085492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.</w:t>
      </w:r>
    </w:p>
    <w:p w14:paraId="181E9CED" w14:textId="77777777" w:rsidR="00216BB4" w:rsidRPr="001573F4" w:rsidRDefault="00216BB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BAB57FB" w14:textId="77777777" w:rsidR="00854923" w:rsidRDefault="00854923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  <w:u w:val="single"/>
        </w:rPr>
      </w:pPr>
    </w:p>
    <w:p w14:paraId="5060E529" w14:textId="783245C4" w:rsidR="00DB3BF9" w:rsidRPr="00854923" w:rsidRDefault="007E08FD" w:rsidP="00665F9B">
      <w:pPr>
        <w:spacing w:after="0" w:line="240" w:lineRule="auto"/>
        <w:ind w:left="0" w:right="0" w:firstLine="0"/>
        <w:rPr>
          <w:rFonts w:ascii="Arial" w:hAnsi="Arial" w:cs="Arial"/>
          <w:b/>
          <w:sz w:val="22"/>
          <w:u w:val="single"/>
        </w:rPr>
      </w:pPr>
      <w:r w:rsidRPr="00854923">
        <w:rPr>
          <w:rFonts w:ascii="Arial" w:hAnsi="Arial" w:cs="Arial"/>
          <w:b/>
          <w:sz w:val="22"/>
          <w:u w:val="single"/>
        </w:rPr>
        <w:t xml:space="preserve">Review of Policy </w:t>
      </w:r>
      <w:r w:rsidR="00854923" w:rsidRPr="00854923">
        <w:rPr>
          <w:rFonts w:ascii="Arial" w:hAnsi="Arial" w:cs="Arial"/>
          <w:b/>
          <w:sz w:val="22"/>
          <w:u w:val="single"/>
        </w:rPr>
        <w:t>D</w:t>
      </w:r>
      <w:r w:rsidRPr="00854923">
        <w:rPr>
          <w:rFonts w:ascii="Arial" w:hAnsi="Arial" w:cs="Arial"/>
          <w:b/>
          <w:sz w:val="22"/>
          <w:u w:val="single"/>
        </w:rPr>
        <w:t>raft</w:t>
      </w:r>
    </w:p>
    <w:p w14:paraId="30443A99" w14:textId="471DAE67" w:rsidR="00923FE3" w:rsidRPr="00665F9B" w:rsidRDefault="00CC30E4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Deferred to the next meeting.  Andrew</w:t>
      </w:r>
      <w:r w:rsidR="001F680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Peter</w:t>
      </w:r>
      <w:r w:rsidR="001F6802">
        <w:rPr>
          <w:rFonts w:ascii="Arial" w:hAnsi="Arial" w:cs="Arial"/>
          <w:sz w:val="22"/>
        </w:rPr>
        <w:t>, Alan and Liam gave their apologies as they are all</w:t>
      </w:r>
      <w:r>
        <w:rPr>
          <w:rFonts w:ascii="Arial" w:hAnsi="Arial" w:cs="Arial"/>
          <w:sz w:val="22"/>
        </w:rPr>
        <w:t xml:space="preserve"> </w:t>
      </w:r>
      <w:r w:rsidR="001F6802">
        <w:rPr>
          <w:rFonts w:ascii="Arial" w:hAnsi="Arial" w:cs="Arial"/>
          <w:sz w:val="22"/>
        </w:rPr>
        <w:t>un</w:t>
      </w:r>
      <w:r>
        <w:rPr>
          <w:rFonts w:ascii="Arial" w:hAnsi="Arial" w:cs="Arial"/>
          <w:sz w:val="22"/>
        </w:rPr>
        <w:t>able to attend so it was suggested that Mark should be asked when he would be avai</w:t>
      </w:r>
      <w:r w:rsidR="001F6802">
        <w:rPr>
          <w:rFonts w:ascii="Arial" w:hAnsi="Arial" w:cs="Arial"/>
          <w:sz w:val="22"/>
        </w:rPr>
        <w:t>la</w:t>
      </w:r>
      <w:r>
        <w:rPr>
          <w:rFonts w:ascii="Arial" w:hAnsi="Arial" w:cs="Arial"/>
          <w:sz w:val="22"/>
        </w:rPr>
        <w:t>ble for a</w:t>
      </w:r>
      <w:r w:rsidR="001F6802">
        <w:rPr>
          <w:rFonts w:ascii="Arial" w:hAnsi="Arial" w:cs="Arial"/>
          <w:sz w:val="22"/>
        </w:rPr>
        <w:t>n extra</w:t>
      </w:r>
      <w:r>
        <w:rPr>
          <w:rFonts w:ascii="Arial" w:hAnsi="Arial" w:cs="Arial"/>
          <w:sz w:val="22"/>
        </w:rPr>
        <w:t xml:space="preserve"> meeting</w:t>
      </w:r>
      <w:r w:rsidR="001F6802">
        <w:rPr>
          <w:rFonts w:ascii="Arial" w:hAnsi="Arial" w:cs="Arial"/>
          <w:sz w:val="22"/>
        </w:rPr>
        <w:t xml:space="preserve"> at 6.30pm</w:t>
      </w:r>
      <w:r>
        <w:rPr>
          <w:rFonts w:ascii="Arial" w:hAnsi="Arial" w:cs="Arial"/>
          <w:sz w:val="22"/>
        </w:rPr>
        <w:t xml:space="preserve"> to discuss</w:t>
      </w:r>
      <w:r w:rsidR="001F6802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 xml:space="preserve">Transport &amp; Access </w:t>
      </w:r>
      <w:r w:rsidR="001F6802">
        <w:rPr>
          <w:rFonts w:ascii="Arial" w:hAnsi="Arial" w:cs="Arial"/>
          <w:sz w:val="22"/>
        </w:rPr>
        <w:t>Policy in the meantime – TC to contact him.</w:t>
      </w:r>
    </w:p>
    <w:p w14:paraId="4488DE37" w14:textId="77777777" w:rsidR="00665F9B" w:rsidRPr="00665F9B" w:rsidRDefault="00665F9B" w:rsidP="00665F9B">
      <w:pPr>
        <w:spacing w:after="0" w:line="240" w:lineRule="auto"/>
        <w:ind w:left="0" w:right="0" w:firstLine="0"/>
        <w:rPr>
          <w:rFonts w:ascii="Arial" w:hAnsi="Arial" w:cs="Arial"/>
          <w:sz w:val="22"/>
          <w:u w:val="single"/>
        </w:rPr>
      </w:pPr>
    </w:p>
    <w:p w14:paraId="4F3E1B7C" w14:textId="472D893A" w:rsidR="003F2FF4" w:rsidRPr="00665F9B" w:rsidRDefault="00937206" w:rsidP="00665F9B">
      <w:pPr>
        <w:spacing w:after="0" w:line="240" w:lineRule="auto"/>
        <w:ind w:left="0" w:right="0" w:firstLine="0"/>
        <w:rPr>
          <w:rFonts w:ascii="Arial" w:hAnsi="Arial" w:cs="Arial"/>
          <w:sz w:val="22"/>
          <w:u w:val="single" w:color="000000"/>
        </w:rPr>
      </w:pPr>
      <w:r w:rsidRPr="00665F9B">
        <w:rPr>
          <w:rFonts w:ascii="Arial" w:hAnsi="Arial" w:cs="Arial"/>
          <w:sz w:val="22"/>
        </w:rPr>
        <w:t>The</w:t>
      </w:r>
      <w:r w:rsidR="00923FE3" w:rsidRPr="00665F9B">
        <w:rPr>
          <w:rFonts w:ascii="Arial" w:hAnsi="Arial" w:cs="Arial"/>
          <w:sz w:val="22"/>
        </w:rPr>
        <w:t xml:space="preserve"> meeting closed </w:t>
      </w:r>
      <w:r w:rsidR="00923FE3" w:rsidRPr="00D77E4F">
        <w:rPr>
          <w:rFonts w:ascii="Arial" w:hAnsi="Arial" w:cs="Arial"/>
          <w:sz w:val="22"/>
        </w:rPr>
        <w:t xml:space="preserve">at </w:t>
      </w:r>
      <w:r w:rsidR="00D77E4F">
        <w:rPr>
          <w:rFonts w:ascii="Arial" w:hAnsi="Arial" w:cs="Arial"/>
          <w:sz w:val="22"/>
        </w:rPr>
        <w:t>8</w:t>
      </w:r>
      <w:r w:rsidR="00CC30E4" w:rsidRPr="00D77E4F">
        <w:rPr>
          <w:rFonts w:ascii="Arial" w:hAnsi="Arial" w:cs="Arial"/>
          <w:sz w:val="22"/>
        </w:rPr>
        <w:t>.30</w:t>
      </w:r>
      <w:r w:rsidRPr="00D77E4F">
        <w:rPr>
          <w:rFonts w:ascii="Arial" w:hAnsi="Arial" w:cs="Arial"/>
          <w:sz w:val="22"/>
        </w:rPr>
        <w:t>pm</w:t>
      </w:r>
      <w:r w:rsidR="0035696B" w:rsidRPr="00D77E4F">
        <w:rPr>
          <w:rFonts w:ascii="Arial" w:hAnsi="Arial" w:cs="Arial"/>
          <w:sz w:val="22"/>
        </w:rPr>
        <w:t>.</w:t>
      </w:r>
      <w:r w:rsidR="000A3F63" w:rsidRPr="00665F9B">
        <w:rPr>
          <w:rFonts w:ascii="Arial" w:hAnsi="Arial" w:cs="Arial"/>
          <w:sz w:val="22"/>
        </w:rPr>
        <w:t xml:space="preserve"> 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665F9B" w14:paraId="58240DAD" w14:textId="77777777" w:rsidTr="003F2FF4">
        <w:tc>
          <w:tcPr>
            <w:tcW w:w="0" w:type="auto"/>
            <w:shd w:val="clear" w:color="auto" w:fill="FFFFFF"/>
            <w:hideMark/>
          </w:tcPr>
          <w:p w14:paraId="1CB14801" w14:textId="77777777" w:rsidR="003F2FF4" w:rsidRPr="00665F9B" w:rsidRDefault="003F2FF4" w:rsidP="00665F9B">
            <w:pPr>
              <w:shd w:val="clear" w:color="auto" w:fill="FFFFFF"/>
              <w:spacing w:after="0"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22"/>
              </w:rPr>
            </w:pPr>
          </w:p>
        </w:tc>
      </w:tr>
    </w:tbl>
    <w:p w14:paraId="7A2D9257" w14:textId="77777777" w:rsidR="00665F9B" w:rsidRPr="00665F9B" w:rsidRDefault="00665F9B" w:rsidP="00665F9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41541468" w14:textId="69641D81" w:rsidR="00BF0128" w:rsidRPr="00665F9B" w:rsidRDefault="00083A05" w:rsidP="00665F9B">
      <w:pPr>
        <w:spacing w:after="0" w:line="240" w:lineRule="auto"/>
        <w:ind w:left="0" w:right="0" w:firstLine="0"/>
        <w:rPr>
          <w:rFonts w:ascii="Arial" w:hAnsi="Arial" w:cs="Arial"/>
          <w:sz w:val="22"/>
          <w:u w:val="single" w:color="000000"/>
        </w:rPr>
      </w:pPr>
      <w:r w:rsidRPr="00854923">
        <w:rPr>
          <w:rFonts w:ascii="Arial" w:hAnsi="Arial" w:cs="Arial"/>
          <w:b/>
          <w:sz w:val="22"/>
          <w:u w:val="single"/>
        </w:rPr>
        <w:t xml:space="preserve">Next </w:t>
      </w:r>
      <w:r w:rsidR="002764FE">
        <w:rPr>
          <w:rFonts w:ascii="Arial" w:hAnsi="Arial" w:cs="Arial"/>
          <w:b/>
          <w:sz w:val="22"/>
          <w:u w:val="single"/>
        </w:rPr>
        <w:t>M</w:t>
      </w:r>
      <w:r w:rsidR="005C44C6" w:rsidRPr="00854923">
        <w:rPr>
          <w:rFonts w:ascii="Arial" w:hAnsi="Arial" w:cs="Arial"/>
          <w:b/>
          <w:sz w:val="22"/>
          <w:u w:val="single"/>
        </w:rPr>
        <w:t>eeting</w:t>
      </w:r>
      <w:r w:rsidR="0035696B" w:rsidRPr="00854923">
        <w:rPr>
          <w:rFonts w:ascii="Arial" w:hAnsi="Arial" w:cs="Arial"/>
          <w:b/>
          <w:sz w:val="22"/>
          <w:u w:val="single"/>
        </w:rPr>
        <w:t>s</w:t>
      </w:r>
      <w:r w:rsidR="005C44C6" w:rsidRPr="00665F9B">
        <w:rPr>
          <w:rFonts w:ascii="Arial" w:hAnsi="Arial" w:cs="Arial"/>
          <w:sz w:val="22"/>
        </w:rPr>
        <w:t xml:space="preserve">; </w:t>
      </w:r>
    </w:p>
    <w:p w14:paraId="781F1C65" w14:textId="77777777" w:rsidR="002E7894" w:rsidRPr="00665F9B" w:rsidRDefault="002E7894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23</w:t>
      </w:r>
      <w:r w:rsidRPr="00665F9B">
        <w:rPr>
          <w:rFonts w:ascii="Arial" w:hAnsi="Arial" w:cs="Arial"/>
          <w:sz w:val="22"/>
          <w:vertAlign w:val="superscript"/>
        </w:rPr>
        <w:t>rd</w:t>
      </w:r>
      <w:r w:rsidRPr="00665F9B">
        <w:rPr>
          <w:rFonts w:ascii="Arial" w:hAnsi="Arial" w:cs="Arial"/>
          <w:sz w:val="22"/>
        </w:rPr>
        <w:t xml:space="preserve"> July 1.30pm</w:t>
      </w:r>
    </w:p>
    <w:p w14:paraId="5C914228" w14:textId="77777777" w:rsidR="00A66331" w:rsidRPr="00665F9B" w:rsidRDefault="00A66331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6</w:t>
      </w:r>
      <w:r w:rsidRPr="00665F9B">
        <w:rPr>
          <w:rFonts w:ascii="Arial" w:hAnsi="Arial" w:cs="Arial"/>
          <w:sz w:val="22"/>
          <w:vertAlign w:val="superscript"/>
        </w:rPr>
        <w:t>th</w:t>
      </w:r>
      <w:r w:rsidRPr="00665F9B">
        <w:rPr>
          <w:rFonts w:ascii="Arial" w:hAnsi="Arial" w:cs="Arial"/>
          <w:sz w:val="22"/>
        </w:rPr>
        <w:t xml:space="preserve"> August 6.30pm (evening meeting)</w:t>
      </w:r>
    </w:p>
    <w:p w14:paraId="4BA3CEEC" w14:textId="77777777" w:rsidR="00A66331" w:rsidRPr="00665F9B" w:rsidRDefault="00A66331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20</w:t>
      </w:r>
      <w:r w:rsidRPr="00665F9B">
        <w:rPr>
          <w:rFonts w:ascii="Arial" w:hAnsi="Arial" w:cs="Arial"/>
          <w:sz w:val="22"/>
          <w:vertAlign w:val="superscript"/>
        </w:rPr>
        <w:t>th</w:t>
      </w:r>
      <w:r w:rsidRPr="00665F9B">
        <w:rPr>
          <w:rFonts w:ascii="Arial" w:hAnsi="Arial" w:cs="Arial"/>
          <w:sz w:val="22"/>
        </w:rPr>
        <w:t xml:space="preserve"> August 1.30pm</w:t>
      </w:r>
    </w:p>
    <w:p w14:paraId="66461E21" w14:textId="77777777" w:rsidR="00A66331" w:rsidRPr="00665F9B" w:rsidRDefault="00A66331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3rd September 6.30pm (evening meeting)</w:t>
      </w:r>
    </w:p>
    <w:p w14:paraId="2AFED57F" w14:textId="77777777" w:rsidR="00A66331" w:rsidRPr="00665F9B" w:rsidRDefault="00A66331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</w:p>
    <w:p w14:paraId="0D512622" w14:textId="241E9644" w:rsidR="00D85482" w:rsidRDefault="00BF0128" w:rsidP="00665F9B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665F9B">
        <w:rPr>
          <w:rFonts w:ascii="Arial" w:hAnsi="Arial" w:cs="Arial"/>
          <w:sz w:val="22"/>
        </w:rPr>
        <w:t>all at Castle Park House.</w:t>
      </w:r>
    </w:p>
    <w:sectPr w:rsidR="00D85482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BE1"/>
    <w:multiLevelType w:val="hybridMultilevel"/>
    <w:tmpl w:val="BB6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F24A8"/>
    <w:multiLevelType w:val="hybridMultilevel"/>
    <w:tmpl w:val="0C2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16BA4"/>
    <w:rsid w:val="00023374"/>
    <w:rsid w:val="000262E7"/>
    <w:rsid w:val="00031A20"/>
    <w:rsid w:val="000424A6"/>
    <w:rsid w:val="000607B1"/>
    <w:rsid w:val="00061CA2"/>
    <w:rsid w:val="00062BF6"/>
    <w:rsid w:val="00066B80"/>
    <w:rsid w:val="00073CE9"/>
    <w:rsid w:val="00080282"/>
    <w:rsid w:val="00083A05"/>
    <w:rsid w:val="00092717"/>
    <w:rsid w:val="000A3F63"/>
    <w:rsid w:val="000A7045"/>
    <w:rsid w:val="000B20F9"/>
    <w:rsid w:val="000D2BD1"/>
    <w:rsid w:val="000E2F6E"/>
    <w:rsid w:val="00107E2F"/>
    <w:rsid w:val="001328DA"/>
    <w:rsid w:val="0013443C"/>
    <w:rsid w:val="00136607"/>
    <w:rsid w:val="00137AB5"/>
    <w:rsid w:val="00142D07"/>
    <w:rsid w:val="00147468"/>
    <w:rsid w:val="001573F4"/>
    <w:rsid w:val="001575DE"/>
    <w:rsid w:val="00181B02"/>
    <w:rsid w:val="00184649"/>
    <w:rsid w:val="0019155D"/>
    <w:rsid w:val="001932BF"/>
    <w:rsid w:val="00194019"/>
    <w:rsid w:val="001C46D2"/>
    <w:rsid w:val="001D0DB9"/>
    <w:rsid w:val="001E1333"/>
    <w:rsid w:val="001E3641"/>
    <w:rsid w:val="001F6802"/>
    <w:rsid w:val="001F7237"/>
    <w:rsid w:val="00203190"/>
    <w:rsid w:val="00216BB4"/>
    <w:rsid w:val="00220221"/>
    <w:rsid w:val="00222799"/>
    <w:rsid w:val="00225C93"/>
    <w:rsid w:val="00226A46"/>
    <w:rsid w:val="00243968"/>
    <w:rsid w:val="00250B20"/>
    <w:rsid w:val="00257446"/>
    <w:rsid w:val="00272297"/>
    <w:rsid w:val="0027334B"/>
    <w:rsid w:val="002764FE"/>
    <w:rsid w:val="00291818"/>
    <w:rsid w:val="002927C3"/>
    <w:rsid w:val="00295E3E"/>
    <w:rsid w:val="0029643A"/>
    <w:rsid w:val="002B76C9"/>
    <w:rsid w:val="002D6620"/>
    <w:rsid w:val="002D7065"/>
    <w:rsid w:val="002E17EF"/>
    <w:rsid w:val="002E7894"/>
    <w:rsid w:val="002F353A"/>
    <w:rsid w:val="002F3842"/>
    <w:rsid w:val="002F56A3"/>
    <w:rsid w:val="00302F39"/>
    <w:rsid w:val="003055B3"/>
    <w:rsid w:val="00317016"/>
    <w:rsid w:val="003200DA"/>
    <w:rsid w:val="00323E2F"/>
    <w:rsid w:val="003269D0"/>
    <w:rsid w:val="00330767"/>
    <w:rsid w:val="00330AB1"/>
    <w:rsid w:val="00333AAB"/>
    <w:rsid w:val="0034099A"/>
    <w:rsid w:val="00345235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B6D22"/>
    <w:rsid w:val="003D692B"/>
    <w:rsid w:val="003E2540"/>
    <w:rsid w:val="003F2FF4"/>
    <w:rsid w:val="00403D0A"/>
    <w:rsid w:val="00404AC9"/>
    <w:rsid w:val="00405E81"/>
    <w:rsid w:val="00411BB9"/>
    <w:rsid w:val="0041300F"/>
    <w:rsid w:val="00424166"/>
    <w:rsid w:val="00437EA1"/>
    <w:rsid w:val="00446FB4"/>
    <w:rsid w:val="00463E35"/>
    <w:rsid w:val="004A629F"/>
    <w:rsid w:val="004A6B77"/>
    <w:rsid w:val="004B6BFB"/>
    <w:rsid w:val="004C4E5D"/>
    <w:rsid w:val="004C508B"/>
    <w:rsid w:val="004F0465"/>
    <w:rsid w:val="004F5A14"/>
    <w:rsid w:val="004F73D3"/>
    <w:rsid w:val="005059CF"/>
    <w:rsid w:val="005074B3"/>
    <w:rsid w:val="00515BBE"/>
    <w:rsid w:val="00520499"/>
    <w:rsid w:val="005204E6"/>
    <w:rsid w:val="00527F8F"/>
    <w:rsid w:val="00550321"/>
    <w:rsid w:val="005506AD"/>
    <w:rsid w:val="005668EF"/>
    <w:rsid w:val="005745F2"/>
    <w:rsid w:val="00595BC8"/>
    <w:rsid w:val="005A1D92"/>
    <w:rsid w:val="005A1F98"/>
    <w:rsid w:val="005B68E7"/>
    <w:rsid w:val="005C0824"/>
    <w:rsid w:val="005C44C6"/>
    <w:rsid w:val="005C4C2E"/>
    <w:rsid w:val="005D0188"/>
    <w:rsid w:val="005D7104"/>
    <w:rsid w:val="005D7C12"/>
    <w:rsid w:val="005E6CA2"/>
    <w:rsid w:val="005F6F98"/>
    <w:rsid w:val="00601BDA"/>
    <w:rsid w:val="00606DF8"/>
    <w:rsid w:val="00622690"/>
    <w:rsid w:val="00627FD4"/>
    <w:rsid w:val="00650933"/>
    <w:rsid w:val="00665F9B"/>
    <w:rsid w:val="0067520A"/>
    <w:rsid w:val="006A1A41"/>
    <w:rsid w:val="006A1D7C"/>
    <w:rsid w:val="006B2B78"/>
    <w:rsid w:val="006F3EE1"/>
    <w:rsid w:val="00700300"/>
    <w:rsid w:val="007246D4"/>
    <w:rsid w:val="00732FA0"/>
    <w:rsid w:val="00736AEE"/>
    <w:rsid w:val="00741CC8"/>
    <w:rsid w:val="0074775E"/>
    <w:rsid w:val="007526C8"/>
    <w:rsid w:val="00752974"/>
    <w:rsid w:val="00752D98"/>
    <w:rsid w:val="00753C48"/>
    <w:rsid w:val="007625A7"/>
    <w:rsid w:val="00770920"/>
    <w:rsid w:val="007B1456"/>
    <w:rsid w:val="007C070C"/>
    <w:rsid w:val="007C39EE"/>
    <w:rsid w:val="007C7788"/>
    <w:rsid w:val="007E0552"/>
    <w:rsid w:val="007E08FD"/>
    <w:rsid w:val="007E15B2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7FB3"/>
    <w:rsid w:val="00851C86"/>
    <w:rsid w:val="00854923"/>
    <w:rsid w:val="00863AAD"/>
    <w:rsid w:val="0087460E"/>
    <w:rsid w:val="008814B1"/>
    <w:rsid w:val="00884446"/>
    <w:rsid w:val="008848CE"/>
    <w:rsid w:val="008926D1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65EF"/>
    <w:rsid w:val="0091187A"/>
    <w:rsid w:val="00912D52"/>
    <w:rsid w:val="00920A0E"/>
    <w:rsid w:val="00921F40"/>
    <w:rsid w:val="00922A5C"/>
    <w:rsid w:val="00923FE3"/>
    <w:rsid w:val="009244A3"/>
    <w:rsid w:val="00937206"/>
    <w:rsid w:val="009470E6"/>
    <w:rsid w:val="00951E4A"/>
    <w:rsid w:val="0096082D"/>
    <w:rsid w:val="009614A6"/>
    <w:rsid w:val="009642C4"/>
    <w:rsid w:val="00970296"/>
    <w:rsid w:val="00972317"/>
    <w:rsid w:val="009816AE"/>
    <w:rsid w:val="00982D8D"/>
    <w:rsid w:val="009917DC"/>
    <w:rsid w:val="009A5381"/>
    <w:rsid w:val="009B01B5"/>
    <w:rsid w:val="009B6CD1"/>
    <w:rsid w:val="009B70FC"/>
    <w:rsid w:val="009C0160"/>
    <w:rsid w:val="009D7ABB"/>
    <w:rsid w:val="009E00A0"/>
    <w:rsid w:val="009E219E"/>
    <w:rsid w:val="009E375B"/>
    <w:rsid w:val="009E48F0"/>
    <w:rsid w:val="00A0088F"/>
    <w:rsid w:val="00A024E6"/>
    <w:rsid w:val="00A10A8D"/>
    <w:rsid w:val="00A17C73"/>
    <w:rsid w:val="00A21C13"/>
    <w:rsid w:val="00A2280D"/>
    <w:rsid w:val="00A353BA"/>
    <w:rsid w:val="00A37B34"/>
    <w:rsid w:val="00A45461"/>
    <w:rsid w:val="00A462E0"/>
    <w:rsid w:val="00A53008"/>
    <w:rsid w:val="00A55E8C"/>
    <w:rsid w:val="00A66331"/>
    <w:rsid w:val="00A936E1"/>
    <w:rsid w:val="00AB2698"/>
    <w:rsid w:val="00AC0FAF"/>
    <w:rsid w:val="00AC21CE"/>
    <w:rsid w:val="00AE2B05"/>
    <w:rsid w:val="00AE3F47"/>
    <w:rsid w:val="00AE4250"/>
    <w:rsid w:val="00AF2621"/>
    <w:rsid w:val="00AF2AC1"/>
    <w:rsid w:val="00AF5E4D"/>
    <w:rsid w:val="00B07195"/>
    <w:rsid w:val="00B1540B"/>
    <w:rsid w:val="00B171D4"/>
    <w:rsid w:val="00B230F3"/>
    <w:rsid w:val="00B26DFB"/>
    <w:rsid w:val="00B4312F"/>
    <w:rsid w:val="00B46F3A"/>
    <w:rsid w:val="00B50A33"/>
    <w:rsid w:val="00B55353"/>
    <w:rsid w:val="00B65C79"/>
    <w:rsid w:val="00B73D27"/>
    <w:rsid w:val="00B9240B"/>
    <w:rsid w:val="00B93147"/>
    <w:rsid w:val="00B969B5"/>
    <w:rsid w:val="00BA150B"/>
    <w:rsid w:val="00BA3C20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7A0E"/>
    <w:rsid w:val="00C317BD"/>
    <w:rsid w:val="00C57FF8"/>
    <w:rsid w:val="00C638E9"/>
    <w:rsid w:val="00C669AA"/>
    <w:rsid w:val="00C715F1"/>
    <w:rsid w:val="00C7704B"/>
    <w:rsid w:val="00C86BB9"/>
    <w:rsid w:val="00C92018"/>
    <w:rsid w:val="00C95AAD"/>
    <w:rsid w:val="00CA0D6C"/>
    <w:rsid w:val="00CB101A"/>
    <w:rsid w:val="00CC192E"/>
    <w:rsid w:val="00CC30E4"/>
    <w:rsid w:val="00CC3E73"/>
    <w:rsid w:val="00CD19E5"/>
    <w:rsid w:val="00CD715A"/>
    <w:rsid w:val="00CE3C7D"/>
    <w:rsid w:val="00CE591A"/>
    <w:rsid w:val="00CF5D7D"/>
    <w:rsid w:val="00CF7352"/>
    <w:rsid w:val="00D00809"/>
    <w:rsid w:val="00D12364"/>
    <w:rsid w:val="00D366E8"/>
    <w:rsid w:val="00D45714"/>
    <w:rsid w:val="00D45BFC"/>
    <w:rsid w:val="00D61046"/>
    <w:rsid w:val="00D70F0D"/>
    <w:rsid w:val="00D74469"/>
    <w:rsid w:val="00D77BB5"/>
    <w:rsid w:val="00D77E4F"/>
    <w:rsid w:val="00D85482"/>
    <w:rsid w:val="00DA6A24"/>
    <w:rsid w:val="00DB3122"/>
    <w:rsid w:val="00DB36E0"/>
    <w:rsid w:val="00DB3BF9"/>
    <w:rsid w:val="00DC4B0B"/>
    <w:rsid w:val="00DC4C5B"/>
    <w:rsid w:val="00DD2707"/>
    <w:rsid w:val="00E004EA"/>
    <w:rsid w:val="00E007FB"/>
    <w:rsid w:val="00E03620"/>
    <w:rsid w:val="00E04471"/>
    <w:rsid w:val="00E06682"/>
    <w:rsid w:val="00E16A56"/>
    <w:rsid w:val="00E32270"/>
    <w:rsid w:val="00E326C3"/>
    <w:rsid w:val="00E53F8F"/>
    <w:rsid w:val="00E55F16"/>
    <w:rsid w:val="00E56D87"/>
    <w:rsid w:val="00E62CA0"/>
    <w:rsid w:val="00E73600"/>
    <w:rsid w:val="00E7603F"/>
    <w:rsid w:val="00E92EED"/>
    <w:rsid w:val="00EA7EF5"/>
    <w:rsid w:val="00EB6A87"/>
    <w:rsid w:val="00EC0847"/>
    <w:rsid w:val="00EC1A01"/>
    <w:rsid w:val="00ED3E93"/>
    <w:rsid w:val="00EE1649"/>
    <w:rsid w:val="00EE1BD7"/>
    <w:rsid w:val="00EE348A"/>
    <w:rsid w:val="00EE57AD"/>
    <w:rsid w:val="00EF1FCA"/>
    <w:rsid w:val="00EF4002"/>
    <w:rsid w:val="00F057B7"/>
    <w:rsid w:val="00F07263"/>
    <w:rsid w:val="00F171EF"/>
    <w:rsid w:val="00F3021F"/>
    <w:rsid w:val="00F4620F"/>
    <w:rsid w:val="00F50372"/>
    <w:rsid w:val="00F605E8"/>
    <w:rsid w:val="00F60BD2"/>
    <w:rsid w:val="00F63667"/>
    <w:rsid w:val="00F73442"/>
    <w:rsid w:val="00F75DE3"/>
    <w:rsid w:val="00F83A12"/>
    <w:rsid w:val="00F9365B"/>
    <w:rsid w:val="00FB5159"/>
    <w:rsid w:val="00FC10F2"/>
    <w:rsid w:val="00FD7366"/>
    <w:rsid w:val="00FE209C"/>
    <w:rsid w:val="00FE3200"/>
    <w:rsid w:val="00FE4030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CAA2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ACEAA7AD1364BA06F69C7E152A30A" ma:contentTypeVersion="6" ma:contentTypeDescription="Create a new document." ma:contentTypeScope="" ma:versionID="d3876796db0a927ac852b775d6ee7d88">
  <xsd:schema xmlns:xsd="http://www.w3.org/2001/XMLSchema" xmlns:xs="http://www.w3.org/2001/XMLSchema" xmlns:p="http://schemas.microsoft.com/office/2006/metadata/properties" xmlns:ns2="f5c1a242-e809-4926-b15b-7bcf36b0a2bf" targetNamespace="http://schemas.microsoft.com/office/2006/metadata/properties" ma:root="true" ma:fieldsID="3df8259a02b87fd54cf848d088ddfa6c" ns2:_="">
    <xsd:import namespace="f5c1a242-e809-4926-b15b-7bcf36b0a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1a242-e809-4926-b15b-7bcf36b0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8F0-8DEC-4409-AFD9-3CAFC977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1a242-e809-4926-b15b-7bcf36b0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D4946-E402-43F6-80F4-1FA090693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75E21-56BC-48C3-9FB6-064B5FCCE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3818E-1210-47C1-8240-369533ED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4</cp:revision>
  <cp:lastPrinted>2017-02-20T10:40:00Z</cp:lastPrinted>
  <dcterms:created xsi:type="dcterms:W3CDTF">2018-07-16T10:44:00Z</dcterms:created>
  <dcterms:modified xsi:type="dcterms:W3CDTF">2018-07-16T10:48:00Z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0x0101006B8ACEAA7AD1364BA06F69C7E152A30A</vt:lpwstr>
  </property>
</Properties>
</file>